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/>
        <w:jc w:val="left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市律师协会“一学三比”大练兵大比武活动领导小组及办公室</w:t>
      </w:r>
    </w:p>
    <w:bookmarkEnd w:id="0"/>
    <w:p>
      <w:pPr>
        <w:numPr>
          <w:ilvl w:val="-1"/>
          <w:numId w:val="0"/>
        </w:numPr>
        <w:spacing w:line="520" w:lineRule="exact"/>
        <w:ind w:firstLine="0" w:firstLineChars="0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  长：许 明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（福州市律师行业党委副书记、福州律师协会会长）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副组长：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 军</w:t>
      </w:r>
      <w:r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  <w:lang w:val="en-US" w:eastAsia="zh-CN"/>
        </w:rPr>
        <w:t>（福州市律师行业党委委员、福州律师协会副会长）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温长煌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（福州市律师行业党委委员、福州律师协会副会长）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廖开展（福州律师协会副会长）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吴玉姜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（福州市律师行业党委委员、福州律师协会副会长）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曹 卫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（福州市律师行业党委委员、福州律师协会副会长）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陈立新（福州律师协会副会长）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    领导小组下设办公室，挂靠市律师协会秘书处。办公室主任由市律师协会秘书长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陈霞英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担任，成员由市律师协会秘书处人员组成。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37DA0"/>
    <w:rsid w:val="0483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2018-09-11T09:18:00Z</dcterms:created>
  <dc:creator>lenovo</dc:creator>
  <cp:lastModifiedBy>lenovo</cp:lastModifiedBy>
  <dcterms:modified xsi:type="dcterms:W3CDTF">2018-09-11T09:18:47Z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